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center"/>
      </w:pPr>
    </w:p>
    <w:p w:rsidR="00F00245" w:rsidRDefault="00F00245" w:rsidP="00F00245">
      <w:pPr>
        <w:jc w:val="center"/>
      </w:pPr>
      <w:bookmarkStart w:id="0" w:name="_GoBack"/>
      <w:bookmarkEnd w:id="0"/>
    </w:p>
    <w:p w:rsidR="00F00245" w:rsidRDefault="00F00245" w:rsidP="00F00245">
      <w:pPr>
        <w:jc w:val="center"/>
      </w:pPr>
      <w:r>
        <w:t>Business Operation Management</w:t>
      </w:r>
    </w:p>
    <w:p w:rsidR="00F00245" w:rsidRDefault="00F00245" w:rsidP="00F00245">
      <w:pPr>
        <w:jc w:val="center"/>
      </w:pPr>
      <w:r>
        <w:t>Name:</w:t>
      </w:r>
    </w:p>
    <w:p w:rsidR="00F00245" w:rsidRDefault="00F00245" w:rsidP="00F00245">
      <w:pPr>
        <w:jc w:val="center"/>
      </w:pPr>
      <w:r>
        <w:t>Tutor:</w:t>
      </w:r>
    </w:p>
    <w:p w:rsidR="00F00245" w:rsidRDefault="00F00245" w:rsidP="00F00245">
      <w:pPr>
        <w:jc w:val="center"/>
      </w:pPr>
      <w:r>
        <w:t>Institution:</w:t>
      </w: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Default="00F00245" w:rsidP="00F00245">
      <w:pPr>
        <w:jc w:val="both"/>
      </w:pPr>
    </w:p>
    <w:p w:rsidR="00F00245" w:rsidRPr="00F00245" w:rsidRDefault="00F00245" w:rsidP="00F00245">
      <w:pPr>
        <w:jc w:val="both"/>
        <w:rPr>
          <w:b/>
        </w:rPr>
      </w:pPr>
      <w:r w:rsidRPr="00F00245">
        <w:rPr>
          <w:b/>
        </w:rPr>
        <w:lastRenderedPageBreak/>
        <w:t>Is HP's focus on minimizing inventory costs feasible for a company operating in a market where delivery speed is an order-winning factor?</w:t>
      </w:r>
    </w:p>
    <w:p w:rsidR="00F00245" w:rsidRDefault="00F00245" w:rsidP="00F00245">
      <w:pPr>
        <w:ind w:firstLine="720"/>
        <w:jc w:val="both"/>
      </w:pPr>
      <w:r>
        <w:t>A high purchase</w:t>
      </w:r>
      <w:r>
        <w:t xml:space="preserve"> strategy</w:t>
      </w:r>
      <w:r>
        <w:t xml:space="preserve"> is where customers buy goods by making installments over time. Minimizing inventory costs is feasible for a company operating where delivery speed is an order-winning factor since the inventory cost increases as the stock increases. This means the company attracts increased profits from the inventory costs. Use of this strategy is one of the best prices skimming strategy which will help the company to recover its manufacturing and advertising costs. This strategy increases the delivery speed of a product or a service. The customers pay for the product in installments after having the product or the service thus a feasible strategy. </w:t>
      </w:r>
    </w:p>
    <w:p w:rsidR="00F00245" w:rsidRPr="00F00245" w:rsidRDefault="00F00245" w:rsidP="00F00245">
      <w:pPr>
        <w:jc w:val="both"/>
        <w:rPr>
          <w:b/>
        </w:rPr>
      </w:pPr>
      <w:r w:rsidRPr="00F00245">
        <w:rPr>
          <w:b/>
        </w:rPr>
        <w:t xml:space="preserve">Would you pay a premium for a product or service price for an earlier delivery? For which type of products or services  </w:t>
      </w:r>
    </w:p>
    <w:p w:rsidR="00F00245" w:rsidRDefault="00F00245" w:rsidP="00F00245">
      <w:pPr>
        <w:ind w:firstLine="720"/>
        <w:jc w:val="both"/>
      </w:pPr>
      <w:r>
        <w:t>I think I would pay a premium for a product or service price for an earlier delivery since as a consumer; I will be much motivated by the satisfaction of the product. Having received the product first is exempts one from the risks of paying hidden charges. However, there is a possibility of incurring the product return cost if the product turns out to be less effective than expected, but some suppliers agree to refund the whole amount fully. It's also to an advantage to the customer since you are likely to understand the product or the service you want to purchase before committing your all money fully. The type of products I am likely to pay a premium or service is a car and an insurance policy.</w:t>
      </w:r>
    </w:p>
    <w:p w:rsidR="00F00245" w:rsidRDefault="00F00245" w:rsidP="00F00245">
      <w:pPr>
        <w:jc w:val="both"/>
      </w:pPr>
    </w:p>
    <w:p w:rsidR="00F00245" w:rsidRDefault="00F00245" w:rsidP="00F00245">
      <w:pPr>
        <w:jc w:val="both"/>
      </w:pPr>
    </w:p>
    <w:p w:rsidR="00F00245" w:rsidRDefault="00F00245" w:rsidP="00F00245">
      <w:pPr>
        <w:jc w:val="both"/>
      </w:pPr>
    </w:p>
    <w:p w:rsidR="00F00245" w:rsidRPr="00F00245" w:rsidRDefault="00F00245" w:rsidP="00F00245">
      <w:pPr>
        <w:jc w:val="both"/>
        <w:rPr>
          <w:b/>
        </w:rPr>
      </w:pPr>
      <w:r w:rsidRPr="00F00245">
        <w:rPr>
          <w:b/>
        </w:rPr>
        <w:lastRenderedPageBreak/>
        <w:t>References</w:t>
      </w:r>
    </w:p>
    <w:p w:rsidR="00F00245" w:rsidRDefault="00F00245" w:rsidP="00F00245">
      <w:pPr>
        <w:ind w:left="720" w:hanging="720"/>
        <w:jc w:val="both"/>
      </w:pPr>
      <w:proofErr w:type="spellStart"/>
      <w:proofErr w:type="gramStart"/>
      <w:r>
        <w:t>Buzzell</w:t>
      </w:r>
      <w:proofErr w:type="spellEnd"/>
      <w:r>
        <w:t>, R. D., Gale, B. T., &amp; Sultan, R. G. (1975).</w:t>
      </w:r>
      <w:proofErr w:type="gramEnd"/>
      <w:r>
        <w:t xml:space="preserve"> </w:t>
      </w:r>
      <w:proofErr w:type="gramStart"/>
      <w:r>
        <w:t>Market share-a key to profitability.</w:t>
      </w:r>
      <w:proofErr w:type="gramEnd"/>
      <w:r>
        <w:t xml:space="preserve"> Harvard business review, 53(1), 97-106.</w:t>
      </w:r>
    </w:p>
    <w:p w:rsidR="00F00245" w:rsidRDefault="00F00245" w:rsidP="00F00245">
      <w:pPr>
        <w:ind w:left="720" w:hanging="720"/>
        <w:jc w:val="both"/>
      </w:pPr>
      <w:r>
        <w:t>https://hbr.org/1975/11/strategies-for-high-market-share-companies</w:t>
      </w:r>
    </w:p>
    <w:sectPr w:rsidR="00F00245" w:rsidSect="00F002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30E" w:rsidRDefault="0039130E" w:rsidP="00F00245">
      <w:pPr>
        <w:spacing w:line="240" w:lineRule="auto"/>
      </w:pPr>
      <w:r>
        <w:separator/>
      </w:r>
    </w:p>
  </w:endnote>
  <w:endnote w:type="continuationSeparator" w:id="0">
    <w:p w:rsidR="0039130E" w:rsidRDefault="0039130E" w:rsidP="00F0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30E" w:rsidRDefault="0039130E" w:rsidP="00F00245">
      <w:pPr>
        <w:spacing w:line="240" w:lineRule="auto"/>
      </w:pPr>
      <w:r>
        <w:separator/>
      </w:r>
    </w:p>
  </w:footnote>
  <w:footnote w:type="continuationSeparator" w:id="0">
    <w:p w:rsidR="0039130E" w:rsidRDefault="0039130E" w:rsidP="00F002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673404"/>
      <w:docPartObj>
        <w:docPartGallery w:val="Page Numbers (Top of Page)"/>
        <w:docPartUnique/>
      </w:docPartObj>
    </w:sdtPr>
    <w:sdtEndPr>
      <w:rPr>
        <w:noProof/>
      </w:rPr>
    </w:sdtEndPr>
    <w:sdtContent>
      <w:p w:rsidR="00F00245" w:rsidRDefault="00F00245" w:rsidP="00F00245">
        <w:pPr>
          <w:jc w:val="center"/>
        </w:pPr>
        <w:r>
          <w:t>Business Operation Management</w:t>
        </w:r>
        <w:r>
          <w:tab/>
        </w:r>
        <w:r>
          <w:tab/>
        </w:r>
        <w:r>
          <w:tab/>
        </w:r>
        <w:r>
          <w:tab/>
        </w:r>
        <w:r>
          <w:tab/>
        </w:r>
        <w:r>
          <w:tab/>
        </w:r>
        <w:r>
          <w:tab/>
        </w:r>
        <w:r>
          <w:tab/>
          <w:t xml:space="preserve">          </w:t>
        </w:r>
        <w:r>
          <w:fldChar w:fldCharType="begin"/>
        </w:r>
        <w:r>
          <w:instrText xml:space="preserve"> PAGE   \* MERGEFORMAT </w:instrText>
        </w:r>
        <w:r>
          <w:fldChar w:fldCharType="separate"/>
        </w:r>
        <w:r>
          <w:rPr>
            <w:noProof/>
          </w:rPr>
          <w:t>2</w:t>
        </w:r>
        <w:r>
          <w:rPr>
            <w:noProof/>
          </w:rPr>
          <w:fldChar w:fldCharType="end"/>
        </w:r>
      </w:p>
    </w:sdtContent>
  </w:sdt>
  <w:p w:rsidR="00F00245" w:rsidRDefault="00F002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245" w:rsidRDefault="00F00245" w:rsidP="00F00245">
    <w:r>
      <w:t xml:space="preserve">Running head: </w:t>
    </w:r>
    <w:r>
      <w:t xml:space="preserve">Business </w:t>
    </w:r>
    <w:r>
      <w:t>Operation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B2B"/>
    <w:rsid w:val="002B3B2B"/>
    <w:rsid w:val="002B5CCD"/>
    <w:rsid w:val="0039130E"/>
    <w:rsid w:val="00502EB4"/>
    <w:rsid w:val="0076372F"/>
    <w:rsid w:val="00786C7D"/>
    <w:rsid w:val="008710B8"/>
    <w:rsid w:val="00B522E7"/>
    <w:rsid w:val="00F00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B3B2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2B3B2B"/>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2B3B2B"/>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2B3B2B"/>
    <w:rPr>
      <w:rFonts w:eastAsia="Times New Roman"/>
      <w:b/>
      <w:bCs/>
      <w:sz w:val="36"/>
      <w:szCs w:val="36"/>
    </w:rPr>
  </w:style>
  <w:style w:type="character" w:customStyle="1" w:styleId="Heading3Char">
    <w:name w:val="Heading 3 Char"/>
    <w:basedOn w:val="DefaultParagraphFont"/>
    <w:link w:val="Heading3"/>
    <w:uiPriority w:val="9"/>
    <w:rsid w:val="002B3B2B"/>
    <w:rPr>
      <w:rFonts w:eastAsia="Times New Roman"/>
      <w:b/>
      <w:bCs/>
      <w:sz w:val="27"/>
      <w:szCs w:val="27"/>
    </w:rPr>
  </w:style>
  <w:style w:type="character" w:customStyle="1" w:styleId="Heading4Char">
    <w:name w:val="Heading 4 Char"/>
    <w:basedOn w:val="DefaultParagraphFont"/>
    <w:link w:val="Heading4"/>
    <w:uiPriority w:val="9"/>
    <w:rsid w:val="002B3B2B"/>
    <w:rPr>
      <w:rFonts w:eastAsia="Times New Roman"/>
      <w:b/>
      <w:bCs/>
    </w:rPr>
  </w:style>
  <w:style w:type="paragraph" w:styleId="NormalWeb">
    <w:name w:val="Normal (Web)"/>
    <w:basedOn w:val="Normal"/>
    <w:uiPriority w:val="99"/>
    <w:semiHidden/>
    <w:unhideWhenUsed/>
    <w:rsid w:val="002B3B2B"/>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2B3B2B"/>
  </w:style>
  <w:style w:type="character" w:styleId="Emphasis">
    <w:name w:val="Emphasis"/>
    <w:basedOn w:val="DefaultParagraphFont"/>
    <w:uiPriority w:val="20"/>
    <w:qFormat/>
    <w:rsid w:val="002B3B2B"/>
    <w:rPr>
      <w:i/>
      <w:iCs/>
    </w:rPr>
  </w:style>
  <w:style w:type="character" w:customStyle="1" w:styleId="contextbreak">
    <w:name w:val="contextbreak"/>
    <w:basedOn w:val="DefaultParagraphFont"/>
    <w:rsid w:val="002B3B2B"/>
  </w:style>
  <w:style w:type="character" w:styleId="Hyperlink">
    <w:name w:val="Hyperlink"/>
    <w:basedOn w:val="DefaultParagraphFont"/>
    <w:uiPriority w:val="99"/>
    <w:unhideWhenUsed/>
    <w:rsid w:val="00786C7D"/>
    <w:rPr>
      <w:color w:val="0000FF" w:themeColor="hyperlink"/>
      <w:u w:val="single"/>
    </w:rPr>
  </w:style>
  <w:style w:type="paragraph" w:styleId="Header">
    <w:name w:val="header"/>
    <w:basedOn w:val="Normal"/>
    <w:link w:val="HeaderChar"/>
    <w:uiPriority w:val="99"/>
    <w:unhideWhenUsed/>
    <w:rsid w:val="00F00245"/>
    <w:pPr>
      <w:tabs>
        <w:tab w:val="center" w:pos="4680"/>
        <w:tab w:val="right" w:pos="9360"/>
      </w:tabs>
      <w:spacing w:line="240" w:lineRule="auto"/>
    </w:pPr>
  </w:style>
  <w:style w:type="character" w:customStyle="1" w:styleId="HeaderChar">
    <w:name w:val="Header Char"/>
    <w:basedOn w:val="DefaultParagraphFont"/>
    <w:link w:val="Header"/>
    <w:uiPriority w:val="99"/>
    <w:rsid w:val="00F00245"/>
  </w:style>
  <w:style w:type="paragraph" w:styleId="Footer">
    <w:name w:val="footer"/>
    <w:basedOn w:val="Normal"/>
    <w:link w:val="FooterChar"/>
    <w:uiPriority w:val="99"/>
    <w:unhideWhenUsed/>
    <w:rsid w:val="00F00245"/>
    <w:pPr>
      <w:tabs>
        <w:tab w:val="center" w:pos="4680"/>
        <w:tab w:val="right" w:pos="9360"/>
      </w:tabs>
      <w:spacing w:line="240" w:lineRule="auto"/>
    </w:pPr>
  </w:style>
  <w:style w:type="character" w:customStyle="1" w:styleId="FooterChar">
    <w:name w:val="Footer Char"/>
    <w:basedOn w:val="DefaultParagraphFont"/>
    <w:link w:val="Footer"/>
    <w:uiPriority w:val="99"/>
    <w:rsid w:val="00F002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B3B2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2B3B2B"/>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2B3B2B"/>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2B3B2B"/>
    <w:rPr>
      <w:rFonts w:eastAsia="Times New Roman"/>
      <w:b/>
      <w:bCs/>
      <w:sz w:val="36"/>
      <w:szCs w:val="36"/>
    </w:rPr>
  </w:style>
  <w:style w:type="character" w:customStyle="1" w:styleId="Heading3Char">
    <w:name w:val="Heading 3 Char"/>
    <w:basedOn w:val="DefaultParagraphFont"/>
    <w:link w:val="Heading3"/>
    <w:uiPriority w:val="9"/>
    <w:rsid w:val="002B3B2B"/>
    <w:rPr>
      <w:rFonts w:eastAsia="Times New Roman"/>
      <w:b/>
      <w:bCs/>
      <w:sz w:val="27"/>
      <w:szCs w:val="27"/>
    </w:rPr>
  </w:style>
  <w:style w:type="character" w:customStyle="1" w:styleId="Heading4Char">
    <w:name w:val="Heading 4 Char"/>
    <w:basedOn w:val="DefaultParagraphFont"/>
    <w:link w:val="Heading4"/>
    <w:uiPriority w:val="9"/>
    <w:rsid w:val="002B3B2B"/>
    <w:rPr>
      <w:rFonts w:eastAsia="Times New Roman"/>
      <w:b/>
      <w:bCs/>
    </w:rPr>
  </w:style>
  <w:style w:type="paragraph" w:styleId="NormalWeb">
    <w:name w:val="Normal (Web)"/>
    <w:basedOn w:val="Normal"/>
    <w:uiPriority w:val="99"/>
    <w:semiHidden/>
    <w:unhideWhenUsed/>
    <w:rsid w:val="002B3B2B"/>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2B3B2B"/>
  </w:style>
  <w:style w:type="character" w:styleId="Emphasis">
    <w:name w:val="Emphasis"/>
    <w:basedOn w:val="DefaultParagraphFont"/>
    <w:uiPriority w:val="20"/>
    <w:qFormat/>
    <w:rsid w:val="002B3B2B"/>
    <w:rPr>
      <w:i/>
      <w:iCs/>
    </w:rPr>
  </w:style>
  <w:style w:type="character" w:customStyle="1" w:styleId="contextbreak">
    <w:name w:val="contextbreak"/>
    <w:basedOn w:val="DefaultParagraphFont"/>
    <w:rsid w:val="002B3B2B"/>
  </w:style>
  <w:style w:type="character" w:styleId="Hyperlink">
    <w:name w:val="Hyperlink"/>
    <w:basedOn w:val="DefaultParagraphFont"/>
    <w:uiPriority w:val="99"/>
    <w:unhideWhenUsed/>
    <w:rsid w:val="00786C7D"/>
    <w:rPr>
      <w:color w:val="0000FF" w:themeColor="hyperlink"/>
      <w:u w:val="single"/>
    </w:rPr>
  </w:style>
  <w:style w:type="paragraph" w:styleId="Header">
    <w:name w:val="header"/>
    <w:basedOn w:val="Normal"/>
    <w:link w:val="HeaderChar"/>
    <w:uiPriority w:val="99"/>
    <w:unhideWhenUsed/>
    <w:rsid w:val="00F00245"/>
    <w:pPr>
      <w:tabs>
        <w:tab w:val="center" w:pos="4680"/>
        <w:tab w:val="right" w:pos="9360"/>
      </w:tabs>
      <w:spacing w:line="240" w:lineRule="auto"/>
    </w:pPr>
  </w:style>
  <w:style w:type="character" w:customStyle="1" w:styleId="HeaderChar">
    <w:name w:val="Header Char"/>
    <w:basedOn w:val="DefaultParagraphFont"/>
    <w:link w:val="Header"/>
    <w:uiPriority w:val="99"/>
    <w:rsid w:val="00F00245"/>
  </w:style>
  <w:style w:type="paragraph" w:styleId="Footer">
    <w:name w:val="footer"/>
    <w:basedOn w:val="Normal"/>
    <w:link w:val="FooterChar"/>
    <w:uiPriority w:val="99"/>
    <w:unhideWhenUsed/>
    <w:rsid w:val="00F00245"/>
    <w:pPr>
      <w:tabs>
        <w:tab w:val="center" w:pos="4680"/>
        <w:tab w:val="right" w:pos="9360"/>
      </w:tabs>
      <w:spacing w:line="240" w:lineRule="auto"/>
    </w:pPr>
  </w:style>
  <w:style w:type="character" w:customStyle="1" w:styleId="FooterChar">
    <w:name w:val="Footer Char"/>
    <w:basedOn w:val="DefaultParagraphFont"/>
    <w:link w:val="Footer"/>
    <w:uiPriority w:val="99"/>
    <w:rsid w:val="00F0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913884">
      <w:bodyDiv w:val="1"/>
      <w:marLeft w:val="0"/>
      <w:marRight w:val="0"/>
      <w:marTop w:val="0"/>
      <w:marBottom w:val="0"/>
      <w:divBdr>
        <w:top w:val="none" w:sz="0" w:space="0" w:color="auto"/>
        <w:left w:val="none" w:sz="0" w:space="0" w:color="auto"/>
        <w:bottom w:val="none" w:sz="0" w:space="0" w:color="auto"/>
        <w:right w:val="none" w:sz="0" w:space="0" w:color="auto"/>
      </w:divBdr>
      <w:divsChild>
        <w:div w:id="2143647896">
          <w:marLeft w:val="0"/>
          <w:marRight w:val="0"/>
          <w:marTop w:val="0"/>
          <w:marBottom w:val="0"/>
          <w:divBdr>
            <w:top w:val="none" w:sz="0" w:space="0" w:color="auto"/>
            <w:left w:val="none" w:sz="0" w:space="0" w:color="auto"/>
            <w:bottom w:val="none" w:sz="0" w:space="0" w:color="auto"/>
            <w:right w:val="none" w:sz="0" w:space="0" w:color="auto"/>
          </w:divBdr>
          <w:divsChild>
            <w:div w:id="138813048">
              <w:marLeft w:val="0"/>
              <w:marRight w:val="0"/>
              <w:marTop w:val="0"/>
              <w:marBottom w:val="0"/>
              <w:divBdr>
                <w:top w:val="none" w:sz="0" w:space="0" w:color="auto"/>
                <w:left w:val="none" w:sz="0" w:space="0" w:color="auto"/>
                <w:bottom w:val="none" w:sz="0" w:space="0" w:color="auto"/>
                <w:right w:val="none" w:sz="0" w:space="0" w:color="auto"/>
              </w:divBdr>
            </w:div>
          </w:divsChild>
        </w:div>
        <w:div w:id="544828930">
          <w:marLeft w:val="0"/>
          <w:marRight w:val="0"/>
          <w:marTop w:val="0"/>
          <w:marBottom w:val="0"/>
          <w:divBdr>
            <w:top w:val="none" w:sz="0" w:space="0" w:color="auto"/>
            <w:left w:val="none" w:sz="0" w:space="0" w:color="auto"/>
            <w:bottom w:val="none" w:sz="0" w:space="0" w:color="auto"/>
            <w:right w:val="none" w:sz="0" w:space="0" w:color="auto"/>
          </w:divBdr>
          <w:divsChild>
            <w:div w:id="504327617">
              <w:marLeft w:val="0"/>
              <w:marRight w:val="0"/>
              <w:marTop w:val="0"/>
              <w:marBottom w:val="0"/>
              <w:divBdr>
                <w:top w:val="none" w:sz="0" w:space="0" w:color="auto"/>
                <w:left w:val="none" w:sz="0" w:space="0" w:color="auto"/>
                <w:bottom w:val="none" w:sz="0" w:space="0" w:color="auto"/>
                <w:right w:val="none" w:sz="0" w:space="0" w:color="auto"/>
              </w:divBdr>
            </w:div>
          </w:divsChild>
        </w:div>
        <w:div w:id="1972243056">
          <w:marLeft w:val="0"/>
          <w:marRight w:val="0"/>
          <w:marTop w:val="0"/>
          <w:marBottom w:val="0"/>
          <w:divBdr>
            <w:top w:val="single" w:sz="24" w:space="0" w:color="auto"/>
            <w:left w:val="single" w:sz="24" w:space="0" w:color="auto"/>
            <w:bottom w:val="single" w:sz="24" w:space="0" w:color="auto"/>
            <w:right w:val="single" w:sz="24" w:space="0" w:color="auto"/>
          </w:divBdr>
        </w:div>
        <w:div w:id="914704653">
          <w:marLeft w:val="0"/>
          <w:marRight w:val="0"/>
          <w:marTop w:val="0"/>
          <w:marBottom w:val="0"/>
          <w:divBdr>
            <w:top w:val="none" w:sz="0" w:space="0" w:color="auto"/>
            <w:left w:val="none" w:sz="0" w:space="0" w:color="auto"/>
            <w:bottom w:val="none" w:sz="0" w:space="0" w:color="auto"/>
            <w:right w:val="none" w:sz="0" w:space="0" w:color="auto"/>
          </w:divBdr>
          <w:divsChild>
            <w:div w:id="1831435201">
              <w:marLeft w:val="0"/>
              <w:marRight w:val="0"/>
              <w:marTop w:val="0"/>
              <w:marBottom w:val="0"/>
              <w:divBdr>
                <w:top w:val="none" w:sz="0" w:space="0" w:color="auto"/>
                <w:left w:val="none" w:sz="0" w:space="0" w:color="auto"/>
                <w:bottom w:val="none" w:sz="0" w:space="0" w:color="auto"/>
                <w:right w:val="none" w:sz="0" w:space="0" w:color="auto"/>
              </w:divBdr>
            </w:div>
          </w:divsChild>
        </w:div>
        <w:div w:id="657416675">
          <w:marLeft w:val="0"/>
          <w:marRight w:val="0"/>
          <w:marTop w:val="0"/>
          <w:marBottom w:val="0"/>
          <w:divBdr>
            <w:top w:val="single" w:sz="24" w:space="0" w:color="auto"/>
            <w:left w:val="single" w:sz="24" w:space="0" w:color="auto"/>
            <w:bottom w:val="single" w:sz="24" w:space="0" w:color="auto"/>
            <w:right w:val="single" w:sz="24" w:space="0" w:color="auto"/>
          </w:divBdr>
        </w:div>
        <w:div w:id="1240824793">
          <w:marLeft w:val="0"/>
          <w:marRight w:val="0"/>
          <w:marTop w:val="0"/>
          <w:marBottom w:val="0"/>
          <w:divBdr>
            <w:top w:val="none" w:sz="0" w:space="0" w:color="auto"/>
            <w:left w:val="none" w:sz="0" w:space="0" w:color="auto"/>
            <w:bottom w:val="none" w:sz="0" w:space="0" w:color="auto"/>
            <w:right w:val="none" w:sz="0" w:space="0" w:color="auto"/>
          </w:divBdr>
          <w:divsChild>
            <w:div w:id="1653942670">
              <w:marLeft w:val="0"/>
              <w:marRight w:val="0"/>
              <w:marTop w:val="0"/>
              <w:marBottom w:val="0"/>
              <w:divBdr>
                <w:top w:val="none" w:sz="0" w:space="0" w:color="auto"/>
                <w:left w:val="none" w:sz="0" w:space="0" w:color="auto"/>
                <w:bottom w:val="none" w:sz="0" w:space="0" w:color="auto"/>
                <w:right w:val="none" w:sz="0" w:space="0" w:color="auto"/>
              </w:divBdr>
            </w:div>
          </w:divsChild>
        </w:div>
        <w:div w:id="1864781884">
          <w:marLeft w:val="0"/>
          <w:marRight w:val="0"/>
          <w:marTop w:val="0"/>
          <w:marBottom w:val="0"/>
          <w:divBdr>
            <w:top w:val="single" w:sz="24" w:space="0" w:color="auto"/>
            <w:left w:val="single" w:sz="24" w:space="0" w:color="auto"/>
            <w:bottom w:val="single" w:sz="24" w:space="0" w:color="auto"/>
            <w:right w:val="single" w:sz="24" w:space="0" w:color="auto"/>
          </w:divBdr>
        </w:div>
      </w:divsChild>
    </w:div>
    <w:div w:id="148092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2018-07-08T19:34:00Z</dcterms:created>
  <dcterms:modified xsi:type="dcterms:W3CDTF">2018-07-08T20:23:00Z</dcterms:modified>
</cp:coreProperties>
</file>